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448C4" w14:textId="77777777" w:rsidR="004174F4" w:rsidRDefault="004174F4" w:rsidP="004234EE">
      <w:pPr>
        <w:pStyle w:val="Header"/>
      </w:pPr>
    </w:p>
    <w:p w14:paraId="521D886C" w14:textId="77777777" w:rsidR="004234EE" w:rsidRPr="00F93AD6" w:rsidRDefault="004234EE" w:rsidP="004234EE">
      <w:pPr>
        <w:pStyle w:val="Header"/>
        <w:rPr>
          <w:highlight w:val="yellow"/>
        </w:rPr>
      </w:pPr>
      <w:r w:rsidRPr="00F93AD6">
        <w:rPr>
          <w:highlight w:val="yellow"/>
        </w:rPr>
        <w:t>[Insert Logo]</w:t>
      </w:r>
    </w:p>
    <w:p w14:paraId="3603FD69" w14:textId="77777777" w:rsidR="004234EE" w:rsidRPr="00F93AD6" w:rsidRDefault="004234EE">
      <w:pPr>
        <w:rPr>
          <w:highlight w:val="yellow"/>
        </w:rPr>
      </w:pPr>
    </w:p>
    <w:p w14:paraId="6D24F8CE" w14:textId="77777777" w:rsidR="000470FD" w:rsidRPr="00F93AD6" w:rsidRDefault="000253F1">
      <w:pPr>
        <w:rPr>
          <w:highlight w:val="yellow"/>
        </w:rPr>
      </w:pPr>
      <w:r w:rsidRPr="00F93AD6">
        <w:rPr>
          <w:highlight w:val="yellow"/>
        </w:rPr>
        <w:t>[Date]</w:t>
      </w:r>
    </w:p>
    <w:p w14:paraId="3E69DAB7" w14:textId="77777777" w:rsidR="000253F1" w:rsidRPr="00F93AD6" w:rsidRDefault="000253F1">
      <w:pPr>
        <w:rPr>
          <w:highlight w:val="yellow"/>
        </w:rPr>
      </w:pPr>
    </w:p>
    <w:p w14:paraId="7DF87D43" w14:textId="77777777" w:rsidR="000253F1" w:rsidRPr="00F93AD6" w:rsidRDefault="000253F1">
      <w:pPr>
        <w:rPr>
          <w:highlight w:val="yellow"/>
        </w:rPr>
      </w:pPr>
      <w:r w:rsidRPr="00F93AD6">
        <w:rPr>
          <w:highlight w:val="yellow"/>
        </w:rPr>
        <w:t>[Org</w:t>
      </w:r>
      <w:r w:rsidR="00B16DFE" w:rsidRPr="00F93AD6">
        <w:rPr>
          <w:highlight w:val="yellow"/>
        </w:rPr>
        <w:t>anization’s</w:t>
      </w:r>
      <w:r w:rsidRPr="00F93AD6">
        <w:rPr>
          <w:highlight w:val="yellow"/>
        </w:rPr>
        <w:t xml:space="preserve"> Wellness Leader Name]</w:t>
      </w:r>
    </w:p>
    <w:p w14:paraId="40EA6AED" w14:textId="77777777" w:rsidR="000253F1" w:rsidRPr="00F93AD6" w:rsidRDefault="000253F1">
      <w:pPr>
        <w:rPr>
          <w:highlight w:val="yellow"/>
        </w:rPr>
      </w:pPr>
      <w:r w:rsidRPr="00F93AD6">
        <w:rPr>
          <w:highlight w:val="yellow"/>
        </w:rPr>
        <w:t>[Org</w:t>
      </w:r>
      <w:r w:rsidR="00B16DFE" w:rsidRPr="00F93AD6">
        <w:rPr>
          <w:highlight w:val="yellow"/>
        </w:rPr>
        <w:t>anization</w:t>
      </w:r>
      <w:r w:rsidRPr="00F93AD6">
        <w:rPr>
          <w:highlight w:val="yellow"/>
        </w:rPr>
        <w:t>]</w:t>
      </w:r>
    </w:p>
    <w:p w14:paraId="7C14DC09" w14:textId="77777777" w:rsidR="000253F1" w:rsidRPr="00F93AD6" w:rsidRDefault="000253F1">
      <w:pPr>
        <w:rPr>
          <w:highlight w:val="yellow"/>
        </w:rPr>
      </w:pPr>
      <w:r w:rsidRPr="00F93AD6">
        <w:rPr>
          <w:highlight w:val="yellow"/>
        </w:rPr>
        <w:t>[Address Line 1]</w:t>
      </w:r>
    </w:p>
    <w:p w14:paraId="474A5296" w14:textId="77777777" w:rsidR="000253F1" w:rsidRPr="004234EE" w:rsidRDefault="000253F1">
      <w:r w:rsidRPr="00F93AD6">
        <w:rPr>
          <w:highlight w:val="yellow"/>
        </w:rPr>
        <w:t>[Address Line 2]</w:t>
      </w:r>
    </w:p>
    <w:p w14:paraId="094F0E26" w14:textId="77777777" w:rsidR="000253F1" w:rsidRPr="004234EE" w:rsidRDefault="000253F1"/>
    <w:p w14:paraId="38DE907C" w14:textId="77777777" w:rsidR="000253F1" w:rsidRPr="004234EE" w:rsidRDefault="000253F1">
      <w:r w:rsidRPr="004234EE">
        <w:t>Re:</w:t>
      </w:r>
      <w:r w:rsidRPr="004234EE">
        <w:tab/>
        <w:t>Supporting Employee Emotional Health during COVID-19 and Beyond</w:t>
      </w:r>
    </w:p>
    <w:p w14:paraId="4D59C63A" w14:textId="77777777" w:rsidR="000253F1" w:rsidRPr="004234EE" w:rsidRDefault="000253F1"/>
    <w:p w14:paraId="08168F77" w14:textId="77777777" w:rsidR="000253F1" w:rsidRPr="004234EE" w:rsidRDefault="000253F1">
      <w:r w:rsidRPr="004234EE">
        <w:t xml:space="preserve">Dear </w:t>
      </w:r>
      <w:r w:rsidRPr="00F93AD6">
        <w:rPr>
          <w:highlight w:val="yellow"/>
        </w:rPr>
        <w:t>[Org</w:t>
      </w:r>
      <w:r w:rsidR="00B16DFE" w:rsidRPr="00F93AD6">
        <w:rPr>
          <w:highlight w:val="yellow"/>
        </w:rPr>
        <w:t>anization</w:t>
      </w:r>
      <w:r w:rsidRPr="00F93AD6">
        <w:rPr>
          <w:highlight w:val="yellow"/>
        </w:rPr>
        <w:t xml:space="preserve"> Wellness Leader Name</w:t>
      </w:r>
      <w:r w:rsidRPr="004234EE">
        <w:t>]:</w:t>
      </w:r>
    </w:p>
    <w:p w14:paraId="648A8D63" w14:textId="77777777" w:rsidR="000253F1" w:rsidRPr="004234EE" w:rsidRDefault="000253F1"/>
    <w:p w14:paraId="325F01E8" w14:textId="77777777" w:rsidR="000253F1" w:rsidRPr="004234EE" w:rsidRDefault="00BE0418">
      <w:r w:rsidRPr="004234EE">
        <w:t xml:space="preserve">First, </w:t>
      </w:r>
      <w:r w:rsidR="00B16DFE" w:rsidRPr="004234EE">
        <w:t xml:space="preserve">thank you for </w:t>
      </w:r>
      <w:r w:rsidR="000253F1" w:rsidRPr="004234EE">
        <w:t>the work you have done to support [Org</w:t>
      </w:r>
      <w:r w:rsidR="00B16DFE" w:rsidRPr="004234EE">
        <w:t>anization</w:t>
      </w:r>
      <w:r w:rsidR="000253F1" w:rsidRPr="004234EE">
        <w:t xml:space="preserve">’s] staff </w:t>
      </w:r>
      <w:r w:rsidR="00241FD7" w:rsidRPr="004234EE">
        <w:t>during</w:t>
      </w:r>
      <w:r w:rsidR="000253F1" w:rsidRPr="004234EE">
        <w:t xml:space="preserve"> this difficult time. </w:t>
      </w:r>
      <w:r w:rsidR="000253F1" w:rsidRPr="00F93AD6">
        <w:rPr>
          <w:highlight w:val="yellow"/>
        </w:rPr>
        <w:t xml:space="preserve">[If applicable, list 1-2 specific new initiatives </w:t>
      </w:r>
      <w:r w:rsidR="00241FD7" w:rsidRPr="00F93AD6">
        <w:rPr>
          <w:highlight w:val="yellow"/>
        </w:rPr>
        <w:t>that have been launched or expanded in COVID.]</w:t>
      </w:r>
      <w:r w:rsidR="00241FD7" w:rsidRPr="004234EE">
        <w:t xml:space="preserve"> These efforts have allowed us to continue delivering excellent care to our patients and families, even as we navigate tremendous uncertainty created by COVID-19 and other factors.</w:t>
      </w:r>
    </w:p>
    <w:p w14:paraId="01D8ED30" w14:textId="77777777" w:rsidR="00241FD7" w:rsidRPr="004234EE" w:rsidRDefault="00241FD7"/>
    <w:p w14:paraId="7A0FFDFC" w14:textId="7C5B3831" w:rsidR="00241FD7" w:rsidRPr="004234EE" w:rsidRDefault="00241FD7">
      <w:r w:rsidRPr="004234EE">
        <w:t xml:space="preserve">Second, as the palliative care professionals on your </w:t>
      </w:r>
      <w:r w:rsidR="001270F5" w:rsidRPr="004234EE">
        <w:t xml:space="preserve">team, we would like to offer our services </w:t>
      </w:r>
      <w:r w:rsidR="009F62B8" w:rsidRPr="004234EE">
        <w:t>in</w:t>
      </w:r>
      <w:r w:rsidR="001270F5" w:rsidRPr="004234EE">
        <w:t xml:space="preserve"> the next phase of your work, if desired. If you are unfamiliar, </w:t>
      </w:r>
      <w:r w:rsidR="000B4CF9" w:rsidRPr="004234EE">
        <w:t xml:space="preserve">palliative care is specialized care for people with serious illness that is provided along with regular disease treatment at any stage of the illness. Our particular program offers </w:t>
      </w:r>
      <w:r w:rsidR="000B4CF9" w:rsidRPr="00F93AD6">
        <w:rPr>
          <w:highlight w:val="yellow"/>
        </w:rPr>
        <w:t>[describe interdisciplinary staffing and any relevant services you provide].</w:t>
      </w:r>
    </w:p>
    <w:p w14:paraId="528FAB8D" w14:textId="77777777" w:rsidR="000B4CF9" w:rsidRPr="004234EE" w:rsidRDefault="000B4CF9"/>
    <w:p w14:paraId="6CB52C7E" w14:textId="77777777" w:rsidR="000B4CF9" w:rsidRPr="004234EE" w:rsidRDefault="000B4CF9">
      <w:r w:rsidRPr="004234EE">
        <w:t xml:space="preserve">As palliative care clinicians, </w:t>
      </w:r>
      <w:r w:rsidR="009F62B8" w:rsidRPr="004234EE">
        <w:t>o</w:t>
      </w:r>
      <w:r w:rsidRPr="004234EE">
        <w:t>ur communication skills, focus on quality of life, and understanding of emotional needs are critical competencies in the COVID era</w:t>
      </w:r>
      <w:r w:rsidR="00EB51E1" w:rsidRPr="004234EE">
        <w:t xml:space="preserve"> and beyond</w:t>
      </w:r>
      <w:r w:rsidRPr="004234EE">
        <w:t>.</w:t>
      </w:r>
      <w:r w:rsidR="00C1755C" w:rsidRPr="004234EE">
        <w:t xml:space="preserve"> To that end, here are some of the ways in which we stand ready to </w:t>
      </w:r>
      <w:r w:rsidR="009F62B8" w:rsidRPr="004234EE">
        <w:t xml:space="preserve">supplement </w:t>
      </w:r>
      <w:r w:rsidR="009F62B8" w:rsidRPr="00F93AD6">
        <w:rPr>
          <w:highlight w:val="yellow"/>
        </w:rPr>
        <w:t>[Org</w:t>
      </w:r>
      <w:r w:rsidR="00B16DFE" w:rsidRPr="00F93AD6">
        <w:rPr>
          <w:highlight w:val="yellow"/>
        </w:rPr>
        <w:t>anization</w:t>
      </w:r>
      <w:r w:rsidR="009F62B8" w:rsidRPr="00F93AD6">
        <w:rPr>
          <w:highlight w:val="yellow"/>
        </w:rPr>
        <w:t>’s]</w:t>
      </w:r>
      <w:r w:rsidR="009F62B8" w:rsidRPr="004234EE">
        <w:t xml:space="preserve"> “</w:t>
      </w:r>
      <w:r w:rsidR="00B91CA1" w:rsidRPr="004234EE">
        <w:t>E</w:t>
      </w:r>
      <w:r w:rsidR="009F62B8" w:rsidRPr="004234EE">
        <w:t xml:space="preserve">motional PPE” efforts </w:t>
      </w:r>
      <w:r w:rsidR="009F62B8" w:rsidRPr="00F93AD6">
        <w:rPr>
          <w:highlight w:val="yellow"/>
        </w:rPr>
        <w:t>[tailor the following as you see fit]</w:t>
      </w:r>
      <w:r w:rsidR="009F62B8" w:rsidRPr="004234EE">
        <w:t>:</w:t>
      </w:r>
    </w:p>
    <w:p w14:paraId="7D78C9AB" w14:textId="77777777" w:rsidR="009F62B8" w:rsidRPr="004234EE" w:rsidRDefault="009F62B8" w:rsidP="009F62B8">
      <w:pPr>
        <w:rPr>
          <w:color w:val="000000"/>
        </w:rPr>
      </w:pPr>
    </w:p>
    <w:p w14:paraId="1DDD948B" w14:textId="30FEFEF5" w:rsidR="009F62B8" w:rsidRPr="004234EE" w:rsidRDefault="009F62B8" w:rsidP="009F62B8">
      <w:pPr>
        <w:pStyle w:val="ListParagraph"/>
        <w:numPr>
          <w:ilvl w:val="0"/>
          <w:numId w:val="1"/>
        </w:numPr>
        <w:contextualSpacing w:val="0"/>
        <w:rPr>
          <w:color w:val="000000"/>
        </w:rPr>
      </w:pPr>
      <w:r w:rsidRPr="004234EE">
        <w:rPr>
          <w:rFonts w:cs="Calibri Light"/>
          <w:color w:val="000000"/>
        </w:rPr>
        <w:t xml:space="preserve">Lead </w:t>
      </w:r>
      <w:hyperlink r:id="rId7" w:history="1">
        <w:r w:rsidRPr="004234EE">
          <w:rPr>
            <w:rStyle w:val="Hyperlink"/>
            <w:rFonts w:cs="Calibri Light"/>
          </w:rPr>
          <w:t>communication training</w:t>
        </w:r>
      </w:hyperlink>
      <w:r w:rsidRPr="004234EE">
        <w:rPr>
          <w:rFonts w:cs="Calibri Light"/>
          <w:color w:val="000000"/>
        </w:rPr>
        <w:t xml:space="preserve"> efforts</w:t>
      </w:r>
      <w:r w:rsidR="00F93AD6">
        <w:rPr>
          <w:rFonts w:cs="Calibri Light"/>
          <w:color w:val="000000"/>
        </w:rPr>
        <w:t xml:space="preserve"> to help clinicians navigate difficult and distressing conversations with patients and families</w:t>
      </w:r>
    </w:p>
    <w:p w14:paraId="58984FDE" w14:textId="77777777" w:rsidR="009F62B8" w:rsidRPr="004234EE" w:rsidRDefault="009F62B8" w:rsidP="009F62B8">
      <w:pPr>
        <w:pStyle w:val="ListParagraph"/>
        <w:numPr>
          <w:ilvl w:val="0"/>
          <w:numId w:val="1"/>
        </w:numPr>
        <w:contextualSpacing w:val="0"/>
        <w:rPr>
          <w:color w:val="000000"/>
        </w:rPr>
      </w:pPr>
      <w:r w:rsidRPr="004234EE">
        <w:rPr>
          <w:rFonts w:cs="Calibri Light"/>
          <w:color w:val="000000"/>
        </w:rPr>
        <w:t>Share our established materials/processes/procedures (e.g., our evidence-based bereavement support protocol)</w:t>
      </w:r>
    </w:p>
    <w:p w14:paraId="663CDA67" w14:textId="6FB1F998" w:rsidR="009F62B8" w:rsidRPr="004234EE" w:rsidRDefault="009F62B8" w:rsidP="009F62B8">
      <w:pPr>
        <w:pStyle w:val="ListParagraph"/>
        <w:numPr>
          <w:ilvl w:val="0"/>
          <w:numId w:val="1"/>
        </w:numPr>
        <w:contextualSpacing w:val="0"/>
        <w:rPr>
          <w:color w:val="000000"/>
        </w:rPr>
      </w:pPr>
      <w:r w:rsidRPr="004234EE">
        <w:rPr>
          <w:rFonts w:cs="Calibri Light"/>
          <w:color w:val="000000"/>
        </w:rPr>
        <w:t>Increase awareness among colleagues about our palliative care consultation services</w:t>
      </w:r>
      <w:r w:rsidR="00F93AD6">
        <w:rPr>
          <w:rFonts w:cs="Calibri Light"/>
          <w:color w:val="000000"/>
        </w:rPr>
        <w:t xml:space="preserve"> during COVID-19</w:t>
      </w:r>
    </w:p>
    <w:p w14:paraId="47938AB1" w14:textId="77777777" w:rsidR="009F62B8" w:rsidRPr="004234EE" w:rsidRDefault="009F62B8" w:rsidP="009F62B8">
      <w:pPr>
        <w:pStyle w:val="ListParagraph"/>
        <w:numPr>
          <w:ilvl w:val="0"/>
          <w:numId w:val="1"/>
        </w:numPr>
        <w:contextualSpacing w:val="0"/>
        <w:rPr>
          <w:color w:val="000000"/>
        </w:rPr>
      </w:pPr>
      <w:r w:rsidRPr="004234EE">
        <w:rPr>
          <w:rFonts w:cs="Calibri Light"/>
          <w:color w:val="000000"/>
        </w:rPr>
        <w:t>Continue providing informal emotional support to colleagues</w:t>
      </w:r>
    </w:p>
    <w:p w14:paraId="023C8A03" w14:textId="77777777" w:rsidR="009F62B8" w:rsidRPr="00F93AD6" w:rsidRDefault="009F62B8" w:rsidP="009F62B8">
      <w:pPr>
        <w:pStyle w:val="ListParagraph"/>
        <w:numPr>
          <w:ilvl w:val="0"/>
          <w:numId w:val="1"/>
        </w:numPr>
        <w:rPr>
          <w:highlight w:val="yellow"/>
        </w:rPr>
      </w:pPr>
      <w:r w:rsidRPr="00F93AD6">
        <w:rPr>
          <w:highlight w:val="yellow"/>
        </w:rPr>
        <w:t>[Additional services and/or supports]</w:t>
      </w:r>
    </w:p>
    <w:p w14:paraId="6787432B" w14:textId="77777777" w:rsidR="009F62B8" w:rsidRPr="004234EE" w:rsidRDefault="009F62B8" w:rsidP="009F62B8"/>
    <w:p w14:paraId="4B28BDA9" w14:textId="77777777" w:rsidR="00B91CA1" w:rsidRPr="004234EE" w:rsidRDefault="009F62B8" w:rsidP="00B91CA1">
      <w:pPr>
        <w:rPr>
          <w:rFonts w:asciiTheme="majorHAnsi" w:hAnsiTheme="majorHAnsi" w:cstheme="majorHAnsi"/>
        </w:rPr>
      </w:pPr>
      <w:r w:rsidRPr="004234EE">
        <w:rPr>
          <w:rFonts w:asciiTheme="majorHAnsi" w:hAnsiTheme="majorHAnsi" w:cstheme="majorHAnsi"/>
        </w:rPr>
        <w:t xml:space="preserve">We would be happy to set up a meeting </w:t>
      </w:r>
      <w:r w:rsidR="00B91CA1" w:rsidRPr="004234EE">
        <w:rPr>
          <w:rFonts w:asciiTheme="majorHAnsi" w:hAnsiTheme="majorHAnsi" w:cstheme="majorHAnsi"/>
        </w:rPr>
        <w:t>to</w:t>
      </w:r>
      <w:r w:rsidR="00B16DFE" w:rsidRPr="004234EE">
        <w:rPr>
          <w:rFonts w:asciiTheme="majorHAnsi" w:hAnsiTheme="majorHAnsi" w:cstheme="majorHAnsi"/>
        </w:rPr>
        <w:t xml:space="preserve"> discuss these and identify </w:t>
      </w:r>
      <w:r w:rsidR="00B91CA1" w:rsidRPr="004234EE">
        <w:rPr>
          <w:rFonts w:asciiTheme="majorHAnsi" w:hAnsiTheme="majorHAnsi" w:cstheme="majorHAnsi"/>
        </w:rPr>
        <w:t xml:space="preserve">additional opportunities to support your efforts. In the meantime, we encourage you to review the Center to Advance Palliative Care (CAPC’s) Emotional PPE resources included on its </w:t>
      </w:r>
      <w:hyperlink r:id="rId8" w:history="1">
        <w:r w:rsidR="00B91CA1" w:rsidRPr="004234EE">
          <w:rPr>
            <w:rStyle w:val="Hyperlink"/>
            <w:rFonts w:asciiTheme="majorHAnsi" w:hAnsiTheme="majorHAnsi" w:cstheme="majorHAnsi"/>
          </w:rPr>
          <w:t>COVID-19 Resource Response Hub</w:t>
        </w:r>
      </w:hyperlink>
      <w:r w:rsidR="00B91CA1" w:rsidRPr="004234EE">
        <w:rPr>
          <w:rFonts w:asciiTheme="majorHAnsi" w:hAnsiTheme="majorHAnsi" w:cstheme="majorHAnsi"/>
        </w:rPr>
        <w:t>. CAPC’s easily accessible curated tools on Coping in Crisis, Clinician Grief, Team Health and Organizational Wellness are designed to address the needs of health care leaders, managers, clinicians and staff.</w:t>
      </w:r>
    </w:p>
    <w:p w14:paraId="7500E298" w14:textId="77777777" w:rsidR="009F62B8" w:rsidRPr="004234EE" w:rsidRDefault="009F62B8" w:rsidP="009F62B8"/>
    <w:p w14:paraId="3E01D821" w14:textId="77777777" w:rsidR="00B91CA1" w:rsidRPr="004234EE" w:rsidRDefault="00B91CA1" w:rsidP="009F62B8">
      <w:r w:rsidRPr="004234EE">
        <w:t>Thank you again for your leadership. Please let us know if you have any questions, and we look forward to hearing from you soon.</w:t>
      </w:r>
    </w:p>
    <w:p w14:paraId="67CD4E04" w14:textId="77777777" w:rsidR="00B91CA1" w:rsidRPr="004234EE" w:rsidRDefault="00B91CA1" w:rsidP="009F62B8"/>
    <w:p w14:paraId="4A36DC19" w14:textId="77777777" w:rsidR="00B91CA1" w:rsidRPr="004234EE" w:rsidRDefault="00B91CA1" w:rsidP="009F62B8">
      <w:r w:rsidRPr="004234EE">
        <w:t>Kind regards,</w:t>
      </w:r>
    </w:p>
    <w:p w14:paraId="35A69375" w14:textId="77777777" w:rsidR="00B91CA1" w:rsidRDefault="00B91CA1" w:rsidP="009F62B8">
      <w:bookmarkStart w:id="0" w:name="_GoBack"/>
      <w:bookmarkEnd w:id="0"/>
      <w:r w:rsidRPr="00F93AD6">
        <w:rPr>
          <w:highlight w:val="yellow"/>
        </w:rPr>
        <w:t>[Signature]</w:t>
      </w:r>
    </w:p>
    <w:sectPr w:rsidR="00B91CA1" w:rsidSect="00241FD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90756" w14:textId="77777777" w:rsidR="00B16DFE" w:rsidRDefault="00B16DFE" w:rsidP="000253F1">
      <w:r>
        <w:separator/>
      </w:r>
    </w:p>
  </w:endnote>
  <w:endnote w:type="continuationSeparator" w:id="0">
    <w:p w14:paraId="477EF3EC" w14:textId="77777777" w:rsidR="00B16DFE" w:rsidRDefault="00B16DFE" w:rsidP="0002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3CA51" w14:textId="77777777" w:rsidR="00B16DFE" w:rsidRDefault="00B16DFE" w:rsidP="000253F1">
      <w:r>
        <w:separator/>
      </w:r>
    </w:p>
  </w:footnote>
  <w:footnote w:type="continuationSeparator" w:id="0">
    <w:p w14:paraId="189EFB8D" w14:textId="77777777" w:rsidR="00B16DFE" w:rsidRDefault="00B16DFE" w:rsidP="0002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1971A" w14:textId="7587F8A8" w:rsidR="00B16DFE" w:rsidRPr="004174F4" w:rsidRDefault="004234EE">
    <w:pPr>
      <w:pStyle w:val="Header"/>
      <w:rPr>
        <w:rFonts w:ascii="Arial" w:hAnsi="Arial" w:cs="Arial"/>
      </w:rPr>
    </w:pPr>
    <w:r w:rsidRPr="004174F4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0C1D"/>
    <w:multiLevelType w:val="hybridMultilevel"/>
    <w:tmpl w:val="AA0C0A24"/>
    <w:lvl w:ilvl="0" w:tplc="460C8D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34FFE"/>
    <w:multiLevelType w:val="hybridMultilevel"/>
    <w:tmpl w:val="F2FC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7410A"/>
    <w:multiLevelType w:val="hybridMultilevel"/>
    <w:tmpl w:val="0C7657A4"/>
    <w:lvl w:ilvl="0" w:tplc="BA9227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20"/>
    <w:rsid w:val="00004220"/>
    <w:rsid w:val="000253F1"/>
    <w:rsid w:val="000470FD"/>
    <w:rsid w:val="000B4CF9"/>
    <w:rsid w:val="001270F5"/>
    <w:rsid w:val="00241FD7"/>
    <w:rsid w:val="004174F4"/>
    <w:rsid w:val="004234EE"/>
    <w:rsid w:val="006D2DB3"/>
    <w:rsid w:val="00863CE3"/>
    <w:rsid w:val="009F62B8"/>
    <w:rsid w:val="00AD6D8C"/>
    <w:rsid w:val="00B16DFE"/>
    <w:rsid w:val="00B91CA1"/>
    <w:rsid w:val="00BE0418"/>
    <w:rsid w:val="00C1755C"/>
    <w:rsid w:val="00EB51E1"/>
    <w:rsid w:val="00F9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3FF1FE"/>
  <w15:docId w15:val="{8AE8BDFC-030C-4C8F-BE1C-3CEA303D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3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3F1"/>
  </w:style>
  <w:style w:type="paragraph" w:styleId="Footer">
    <w:name w:val="footer"/>
    <w:basedOn w:val="Normal"/>
    <w:link w:val="FooterChar"/>
    <w:uiPriority w:val="99"/>
    <w:unhideWhenUsed/>
    <w:rsid w:val="000253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3F1"/>
  </w:style>
  <w:style w:type="paragraph" w:styleId="ListParagraph">
    <w:name w:val="List Paragraph"/>
    <w:basedOn w:val="Normal"/>
    <w:uiPriority w:val="34"/>
    <w:qFormat/>
    <w:rsid w:val="009F62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62B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4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4F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c.org/covid-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pc.org/covid-19/communi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Sinclair, Stacie</dc:creator>
  <cp:keywords/>
  <dc:description/>
  <cp:lastModifiedBy>Bowman, Brynn</cp:lastModifiedBy>
  <cp:revision>5</cp:revision>
  <cp:lastPrinted>2020-11-06T18:50:00Z</cp:lastPrinted>
  <dcterms:created xsi:type="dcterms:W3CDTF">2020-11-20T16:50:00Z</dcterms:created>
  <dcterms:modified xsi:type="dcterms:W3CDTF">2020-11-22T21:20:00Z</dcterms:modified>
</cp:coreProperties>
</file>